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9"/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/>
        </w:rPr>
      </w:pPr>
      <w:r>
        <w:rPr>
          <w:rStyle w:val="9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年慢性病防治相关项目明细及金额</w:t>
      </w:r>
    </w:p>
    <w:p>
      <w:pPr>
        <w:jc w:val="both"/>
        <w:textAlignment w:val="baseline"/>
        <w:rPr>
          <w:rStyle w:val="9"/>
          <w:rFonts w:eastAsia="宋体"/>
          <w:kern w:val="2"/>
          <w:sz w:val="21"/>
          <w:lang w:val="en-US" w:eastAsia="zh-CN"/>
        </w:rPr>
      </w:pPr>
      <w:r>
        <w:rPr>
          <w:rStyle w:val="9"/>
          <w:rFonts w:eastAsia="宋体"/>
          <w:kern w:val="2"/>
          <w:sz w:val="21"/>
          <w:lang w:val="en-US" w:eastAsia="zh-CN"/>
        </w:rPr>
        <w:t xml:space="preserve">    </w:t>
      </w:r>
    </w:p>
    <w:tbl>
      <w:tblPr>
        <w:tblStyle w:val="3"/>
        <w:tblW w:w="8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045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推广阳光长城和运动干预--微信公众号运行维护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5" w:type="dxa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hint="default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口腔健康教育传播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hint="default" w:ascii="仿宋_GB2312" w:hAnsi="仿宋_GB2312" w:eastAsia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highlight w:val="none"/>
                <w:lang w:val="en-US" w:eastAsia="zh-CN"/>
              </w:rPr>
              <w:t>慢病健康管理-癌症筛查与早诊能力提升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hint="default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推广阳光长城和运动干预宣传项目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hint="default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慢性病防治宣传项目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jc w:val="center"/>
              <w:textAlignment w:val="baseline"/>
              <w:rPr>
                <w:rStyle w:val="9"/>
                <w:rFonts w:hint="default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/>
              </w:rPr>
              <w:t>防治慢性病中长期规划评估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</w:tbl>
    <w:p>
      <w:pPr>
        <w:jc w:val="both"/>
        <w:textAlignment w:val="baseline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pPr>
        <w:jc w:val="both"/>
        <w:textAlignment w:val="baseline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pPr>
        <w:jc w:val="both"/>
        <w:textAlignment w:val="baseline"/>
        <w:rPr>
          <w:rStyle w:val="9"/>
          <w:rFonts w:hint="eastAsia" w:ascii="仿宋_GB2312" w:hAnsi="仿宋_GB2312" w:eastAsia="仿宋_GB2312"/>
          <w:kern w:val="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snapToGrid w:val="0"/>
      <w:jc w:val="left"/>
      <w:textAlignment w:val="baseline"/>
      <w:rPr>
        <w:rStyle w:val="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8240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BYAAABkcnMvUEsBAhQAFAAAAAgAh07iQFmk9kDSAAAABQEAAA8AAAAAAAAAAQAgAAAAOAAA&#10;AGRycy9kb3ducmV2LnhtbFBLAQIUABQAAAAIAIdO4kDcZ6eUhgEAAB8DAAAOAAAAAAAAAAEAIAAA&#10;ADc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/>
      <w:pBdr>
        <w:bottom w:val="none" w:color="000000" w:sz="0" w:space="1"/>
      </w:pBdr>
      <w:snapToGrid w:val="0"/>
      <w:jc w:val="center"/>
      <w:textAlignment w:val="baseline"/>
      <w:rPr>
        <w:rStyle w:val="9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D6D"/>
    <w:rsid w:val="01FB23CB"/>
    <w:rsid w:val="024050BE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7FAB3E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71CC9"/>
    <w:rsid w:val="1E6C1577"/>
    <w:rsid w:val="1E7A4110"/>
    <w:rsid w:val="1FAE5406"/>
    <w:rsid w:val="1FD552C6"/>
    <w:rsid w:val="1FFEEBDC"/>
    <w:rsid w:val="208650E9"/>
    <w:rsid w:val="20D564EE"/>
    <w:rsid w:val="234E7E7B"/>
    <w:rsid w:val="23A27905"/>
    <w:rsid w:val="246F37D6"/>
    <w:rsid w:val="24C14060"/>
    <w:rsid w:val="24FF062F"/>
    <w:rsid w:val="25A03B48"/>
    <w:rsid w:val="25AE08DF"/>
    <w:rsid w:val="25B4606C"/>
    <w:rsid w:val="26461D57"/>
    <w:rsid w:val="266DA5DF"/>
    <w:rsid w:val="26D07ABD"/>
    <w:rsid w:val="274C4E88"/>
    <w:rsid w:val="2775024B"/>
    <w:rsid w:val="278FB843"/>
    <w:rsid w:val="28136E4F"/>
    <w:rsid w:val="29105A6E"/>
    <w:rsid w:val="297D4D9D"/>
    <w:rsid w:val="298A1EB4"/>
    <w:rsid w:val="2A2F0444"/>
    <w:rsid w:val="2A377A4E"/>
    <w:rsid w:val="2A7E327B"/>
    <w:rsid w:val="2AFD3F94"/>
    <w:rsid w:val="2B48310F"/>
    <w:rsid w:val="2BC24FD7"/>
    <w:rsid w:val="2BDC5B80"/>
    <w:rsid w:val="2CF4444F"/>
    <w:rsid w:val="2D55796B"/>
    <w:rsid w:val="2DDF45E8"/>
    <w:rsid w:val="2E681DB2"/>
    <w:rsid w:val="2E915175"/>
    <w:rsid w:val="2F6E2950"/>
    <w:rsid w:val="32136FB5"/>
    <w:rsid w:val="321A21C3"/>
    <w:rsid w:val="3364345F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93E62"/>
    <w:rsid w:val="38463F61"/>
    <w:rsid w:val="38F143FA"/>
    <w:rsid w:val="39010E11"/>
    <w:rsid w:val="39674039"/>
    <w:rsid w:val="396D5F42"/>
    <w:rsid w:val="3B4450D2"/>
    <w:rsid w:val="3BB9138A"/>
    <w:rsid w:val="3BF59AAE"/>
    <w:rsid w:val="3C6472A5"/>
    <w:rsid w:val="3CF16B08"/>
    <w:rsid w:val="3D937CE3"/>
    <w:rsid w:val="3DAC503D"/>
    <w:rsid w:val="3EF178D3"/>
    <w:rsid w:val="3F0377ED"/>
    <w:rsid w:val="3F2A54AE"/>
    <w:rsid w:val="3FFF84B2"/>
    <w:rsid w:val="4009291E"/>
    <w:rsid w:val="40325CE1"/>
    <w:rsid w:val="40B14240"/>
    <w:rsid w:val="41837C0C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777151"/>
    <w:rsid w:val="4B974814"/>
    <w:rsid w:val="4C6870EB"/>
    <w:rsid w:val="4D405AC9"/>
    <w:rsid w:val="4E7F4257"/>
    <w:rsid w:val="4F373A05"/>
    <w:rsid w:val="4FF550BD"/>
    <w:rsid w:val="50BA3B81"/>
    <w:rsid w:val="51E44568"/>
    <w:rsid w:val="52114133"/>
    <w:rsid w:val="55345F5A"/>
    <w:rsid w:val="5697231E"/>
    <w:rsid w:val="58FB7589"/>
    <w:rsid w:val="59785C59"/>
    <w:rsid w:val="5A9A37B2"/>
    <w:rsid w:val="5BFF5B1F"/>
    <w:rsid w:val="5CBE7C34"/>
    <w:rsid w:val="5D6416C7"/>
    <w:rsid w:val="5D810FF7"/>
    <w:rsid w:val="5D934795"/>
    <w:rsid w:val="5DB9AF7B"/>
    <w:rsid w:val="5DFFCD5A"/>
    <w:rsid w:val="5ED2769F"/>
    <w:rsid w:val="5EE6771B"/>
    <w:rsid w:val="5EED61EF"/>
    <w:rsid w:val="5EEFA6FA"/>
    <w:rsid w:val="5FF7F069"/>
    <w:rsid w:val="608337E2"/>
    <w:rsid w:val="626E7E8B"/>
    <w:rsid w:val="62B44D7C"/>
    <w:rsid w:val="64515AA2"/>
    <w:rsid w:val="6489147F"/>
    <w:rsid w:val="64DA500B"/>
    <w:rsid w:val="65146E65"/>
    <w:rsid w:val="657E520F"/>
    <w:rsid w:val="66564EF2"/>
    <w:rsid w:val="66570776"/>
    <w:rsid w:val="6665519D"/>
    <w:rsid w:val="66FAAF75"/>
    <w:rsid w:val="6700318D"/>
    <w:rsid w:val="67371FE2"/>
    <w:rsid w:val="67880AE7"/>
    <w:rsid w:val="67EF53F6"/>
    <w:rsid w:val="686007CB"/>
    <w:rsid w:val="692E469B"/>
    <w:rsid w:val="69EB3B55"/>
    <w:rsid w:val="6A6C75A6"/>
    <w:rsid w:val="6B22598A"/>
    <w:rsid w:val="6B6668C4"/>
    <w:rsid w:val="6B873576"/>
    <w:rsid w:val="6B9D5719"/>
    <w:rsid w:val="6C6ACE91"/>
    <w:rsid w:val="6D0475EA"/>
    <w:rsid w:val="6D7C272C"/>
    <w:rsid w:val="6D9510D7"/>
    <w:rsid w:val="6E0E551E"/>
    <w:rsid w:val="6EDFC9AA"/>
    <w:rsid w:val="6F1B5AB3"/>
    <w:rsid w:val="6FBDF240"/>
    <w:rsid w:val="6FE32B65"/>
    <w:rsid w:val="724C3314"/>
    <w:rsid w:val="72683B4E"/>
    <w:rsid w:val="72DA05FA"/>
    <w:rsid w:val="73C70602"/>
    <w:rsid w:val="73D5539A"/>
    <w:rsid w:val="742F6D2D"/>
    <w:rsid w:val="762A1FEB"/>
    <w:rsid w:val="7694749C"/>
    <w:rsid w:val="76CB1B74"/>
    <w:rsid w:val="782765AD"/>
    <w:rsid w:val="78622F0F"/>
    <w:rsid w:val="78CF235C"/>
    <w:rsid w:val="7A843E8E"/>
    <w:rsid w:val="7AACE7FF"/>
    <w:rsid w:val="7B2A7E9F"/>
    <w:rsid w:val="7BA9F1F7"/>
    <w:rsid w:val="7BC635A1"/>
    <w:rsid w:val="7BFEE98E"/>
    <w:rsid w:val="7C9D7D81"/>
    <w:rsid w:val="7DFDF79A"/>
    <w:rsid w:val="7DFF9E92"/>
    <w:rsid w:val="7E46233B"/>
    <w:rsid w:val="7ECD2214"/>
    <w:rsid w:val="7F1FE52C"/>
    <w:rsid w:val="7F7B5300"/>
    <w:rsid w:val="7F9FBE52"/>
    <w:rsid w:val="7FDB01D3"/>
    <w:rsid w:val="7FDC4DA6"/>
    <w:rsid w:val="7FE93766"/>
    <w:rsid w:val="7FEE243D"/>
    <w:rsid w:val="7FFEB176"/>
    <w:rsid w:val="A3FBEF7D"/>
    <w:rsid w:val="ADEBDC20"/>
    <w:rsid w:val="B7D7752D"/>
    <w:rsid w:val="BBFDDC38"/>
    <w:rsid w:val="BDE12570"/>
    <w:rsid w:val="BEAFE667"/>
    <w:rsid w:val="BF6953A3"/>
    <w:rsid w:val="BF7A4981"/>
    <w:rsid w:val="BF9EC875"/>
    <w:rsid w:val="CF9A0044"/>
    <w:rsid w:val="D3FB4A1A"/>
    <w:rsid w:val="D47FA98F"/>
    <w:rsid w:val="D5BF6E36"/>
    <w:rsid w:val="D7FD6AFE"/>
    <w:rsid w:val="DBF59720"/>
    <w:rsid w:val="DEDC3A6D"/>
    <w:rsid w:val="DF33F719"/>
    <w:rsid w:val="E6C39990"/>
    <w:rsid w:val="E99F44D3"/>
    <w:rsid w:val="EEAB9646"/>
    <w:rsid w:val="EF587BAB"/>
    <w:rsid w:val="EFFFE4EB"/>
    <w:rsid w:val="F28E8E32"/>
    <w:rsid w:val="F5F255E3"/>
    <w:rsid w:val="F7DE0903"/>
    <w:rsid w:val="F7F79FDB"/>
    <w:rsid w:val="FAFDC2D4"/>
    <w:rsid w:val="FB6BD5A4"/>
    <w:rsid w:val="FDFEC9E6"/>
    <w:rsid w:val="FE7F4082"/>
    <w:rsid w:val="FEAFB1CC"/>
    <w:rsid w:val="FEE56348"/>
    <w:rsid w:val="FF3D5E4B"/>
    <w:rsid w:val="FF75A59B"/>
    <w:rsid w:val="FFF3569C"/>
    <w:rsid w:val="FFF395B7"/>
    <w:rsid w:val="FFF9B500"/>
    <w:rsid w:val="FFFEB3CC"/>
    <w:rsid w:val="FFFFEEF5"/>
    <w:rsid w:val="FFFFF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eastAsia="宋体"/>
      <w:kern w:val="0"/>
      <w:sz w:val="24"/>
      <w:lang w:val="en-US" w:eastAsia="zh-CN" w:bidi="ar-SA"/>
    </w:rPr>
  </w:style>
  <w:style w:type="paragraph" w:customStyle="1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</w:style>
  <w:style w:type="table" w:customStyle="1" w:styleId="11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2020-04-19T02:57:00Z</dcterms:created>
  <dc:creator>admin</dc:creator>
  <cp:lastModifiedBy>admin</cp:lastModifiedBy>
  <cp:lastPrinted>2021-03-15T08:32:00Z</cp:lastPrinted>
  <dcterms:modified xsi:type="dcterms:W3CDTF">2025-02-18T10:51:37Z</dcterms:modified>
  <dc:title>2020年北京市卫生健康委员会疾控处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