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9877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</w:rPr>
        <w:t>北京市药品监督管理局OA办公自动化系统运维服务项目</w:t>
      </w:r>
      <w:r>
        <w:rPr>
          <w:rFonts w:ascii="Times New Roman" w:hAnsi="Times New Roman" w:cs="Times New Roman"/>
        </w:rPr>
        <w:t>成交结果公告</w:t>
      </w:r>
      <w:bookmarkEnd w:id="0"/>
      <w:bookmarkEnd w:id="1"/>
    </w:p>
    <w:p w14:paraId="3C42917D">
      <w:pPr>
        <w:spacing w:line="360" w:lineRule="auto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ascii="Times New Roman" w:hAnsi="Times New Roman" w:eastAsia="宋体"/>
          <w:sz w:val="28"/>
          <w:szCs w:val="28"/>
        </w:rPr>
        <w:t>一、项目编号：</w:t>
      </w:r>
      <w:r>
        <w:rPr>
          <w:rFonts w:hint="eastAsia" w:ascii="Times New Roman" w:hAnsi="Times New Roman" w:eastAsia="宋体"/>
          <w:sz w:val="28"/>
          <w:szCs w:val="28"/>
        </w:rPr>
        <w:t>BJJQ-202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5-039</w:t>
      </w:r>
    </w:p>
    <w:p w14:paraId="65C14AC6">
      <w:pPr>
        <w:spacing w:line="360" w:lineRule="auto"/>
        <w:rPr>
          <w:rFonts w:ascii="Times New Roman" w:hAnsi="Times New Roman" w:eastAsia="宋体"/>
          <w:sz w:val="28"/>
          <w:szCs w:val="28"/>
          <w:u w:val="single"/>
        </w:rPr>
      </w:pPr>
      <w:r>
        <w:rPr>
          <w:rFonts w:ascii="Times New Roman" w:hAnsi="Times New Roman" w:eastAsia="宋体"/>
          <w:sz w:val="28"/>
          <w:szCs w:val="28"/>
        </w:rPr>
        <w:t>二、项目名称：</w:t>
      </w:r>
      <w:r>
        <w:rPr>
          <w:rFonts w:hint="eastAsia" w:ascii="Times New Roman" w:hAnsi="Times New Roman" w:eastAsia="宋体"/>
          <w:sz w:val="28"/>
          <w:szCs w:val="28"/>
        </w:rPr>
        <w:t>北京市药品监督管理局OA办公自动化系统运维服务项目</w:t>
      </w:r>
    </w:p>
    <w:p w14:paraId="54E9E8F0">
      <w:pPr>
        <w:spacing w:line="360" w:lineRule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三、成交信息</w:t>
      </w:r>
    </w:p>
    <w:p w14:paraId="6EB9FAE2">
      <w:pPr>
        <w:spacing w:line="360" w:lineRule="auto"/>
        <w:ind w:firstLine="560" w:firstLineChars="200"/>
        <w:rPr>
          <w:rFonts w:hint="default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名称：</w:t>
      </w: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</w:rPr>
        <w:t>北京致远互联股份有限公司</w:t>
      </w:r>
    </w:p>
    <w:p w14:paraId="66C824EF">
      <w:pPr>
        <w:spacing w:line="360" w:lineRule="auto"/>
        <w:ind w:firstLine="560" w:firstLineChars="200"/>
        <w:rPr>
          <w:rFonts w:hint="default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地址：北京市海淀区北坞村路甲25号静芯园M座</w:t>
      </w:r>
    </w:p>
    <w:p w14:paraId="1671FCE6">
      <w:pPr>
        <w:spacing w:line="360" w:lineRule="auto"/>
        <w:ind w:firstLine="560" w:firstLineChars="200"/>
        <w:rPr>
          <w:rFonts w:ascii="Times New Roman" w:hAnsi="Times New Roman" w:eastAsia="宋体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/>
          <w:color w:val="auto"/>
          <w:sz w:val="28"/>
          <w:szCs w:val="28"/>
          <w:highlight w:val="none"/>
        </w:rPr>
        <w:t>成交金额：</w:t>
      </w:r>
    </w:p>
    <w:p w14:paraId="20415E4B">
      <w:pPr>
        <w:spacing w:line="360" w:lineRule="auto"/>
        <w:ind w:firstLine="560" w:firstLineChars="200"/>
        <w:rPr>
          <w:rFonts w:hint="default" w:ascii="Times New Roman" w:hAnsi="Times New Roman" w:eastAsia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人民币大写：肆拾玖万元整</w:t>
      </w:r>
    </w:p>
    <w:p w14:paraId="275BB4DE">
      <w:pPr>
        <w:pStyle w:val="14"/>
        <w:ind w:firstLine="56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>人民币小写：￥490000.00</w:t>
      </w:r>
    </w:p>
    <w:p w14:paraId="7047424D">
      <w:pPr>
        <w:pStyle w:val="14"/>
        <w:ind w:firstLine="480" w:firstLineChars="200"/>
        <w:rPr>
          <w:rFonts w:hint="default"/>
          <w:color w:val="0000FF"/>
          <w:highlight w:val="none"/>
          <w:lang w:val="en-US" w:eastAsia="zh-CN"/>
        </w:rPr>
      </w:pPr>
    </w:p>
    <w:p w14:paraId="6F115B6A">
      <w:pPr>
        <w:spacing w:line="360" w:lineRule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四、主要标的信息</w:t>
      </w:r>
    </w:p>
    <w:tbl>
      <w:tblPr>
        <w:tblStyle w:val="10"/>
        <w:tblW w:w="90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1"/>
      </w:tblGrid>
      <w:tr w14:paraId="5077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1" w:type="dxa"/>
          </w:tcPr>
          <w:p w14:paraId="54E1898D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</w:rPr>
              <w:t>服务类</w:t>
            </w:r>
          </w:p>
        </w:tc>
      </w:tr>
      <w:tr w14:paraId="7FB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1" w:type="dxa"/>
          </w:tcPr>
          <w:p w14:paraId="788E93B3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</w:rPr>
              <w:t>北京市药品监督管理局OA办公自动化系统运维服务项目</w:t>
            </w:r>
          </w:p>
          <w:p w14:paraId="42379498">
            <w:pPr>
              <w:spacing w:line="360" w:lineRule="auto"/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  <w:lang w:val="en-US" w:eastAsia="zh-CN"/>
              </w:rPr>
              <w:t>服务要求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服务时间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宋体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</w:rPr>
              <w:t>详见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  <w:lang w:val="en-US" w:eastAsia="zh-CN"/>
              </w:rPr>
              <w:t>比选</w:t>
            </w:r>
            <w:r>
              <w:rPr>
                <w:rFonts w:hint="eastAsia" w:ascii="Times New Roman" w:hAnsi="Times New Roman" w:eastAsia="宋体"/>
                <w:kern w:val="0"/>
                <w:sz w:val="28"/>
                <w:szCs w:val="28"/>
                <w:highlight w:val="none"/>
              </w:rPr>
              <w:t>文件</w:t>
            </w:r>
          </w:p>
        </w:tc>
      </w:tr>
    </w:tbl>
    <w:p w14:paraId="50E4E6EE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评审专家名单：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宋小静</w:t>
      </w:r>
      <w:r>
        <w:rPr>
          <w:rFonts w:hint="eastAsia" w:ascii="Times New Roman" w:hAnsi="Times New Roman" w:eastAsia="宋体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张爱恭</w:t>
      </w:r>
      <w:r>
        <w:rPr>
          <w:rFonts w:hint="eastAsia" w:ascii="Times New Roman" w:hAnsi="Times New Roman" w:eastAsia="宋体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安玉霞</w:t>
      </w:r>
    </w:p>
    <w:p w14:paraId="24744657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代理服务收费标准及金额：</w:t>
      </w: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10000元；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收费标准详见</w:t>
      </w:r>
      <w:r>
        <w:rPr>
          <w:rFonts w:hint="eastAsia" w:ascii="Times New Roman" w:hAnsi="Times New Roman" w:eastAsia="宋体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Times New Roman" w:hAnsi="Times New Roman" w:eastAsia="宋体"/>
          <w:sz w:val="28"/>
          <w:szCs w:val="28"/>
          <w:highlight w:val="none"/>
        </w:rPr>
        <w:t>文件</w:t>
      </w:r>
    </w:p>
    <w:p w14:paraId="173AA332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sz w:val="28"/>
          <w:szCs w:val="28"/>
          <w:highlight w:val="none"/>
        </w:rPr>
        <w:t>七、公告期限</w:t>
      </w:r>
    </w:p>
    <w:p w14:paraId="20170772">
      <w:pPr>
        <w:spacing w:line="360" w:lineRule="auto"/>
        <w:ind w:firstLine="560" w:firstLineChars="200"/>
        <w:rPr>
          <w:rFonts w:ascii="Times New Roman" w:hAnsi="Times New Roman" w:eastAsia="宋体"/>
          <w:kern w:val="0"/>
          <w:sz w:val="28"/>
          <w:szCs w:val="28"/>
        </w:rPr>
      </w:pPr>
      <w:r>
        <w:rPr>
          <w:rFonts w:ascii="Times New Roman" w:hAnsi="Times New Roman" w:eastAsia="宋体"/>
          <w:kern w:val="0"/>
          <w:sz w:val="28"/>
          <w:szCs w:val="28"/>
          <w:highlight w:val="none"/>
        </w:rPr>
        <w:t>自本公告发布之日起1个工作日。</w:t>
      </w:r>
    </w:p>
    <w:p w14:paraId="4677452D">
      <w:pPr>
        <w:spacing w:line="360" w:lineRule="auto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八、其他补充事宜</w:t>
      </w:r>
    </w:p>
    <w:p w14:paraId="67CEF1CC">
      <w:pPr>
        <w:spacing w:line="360" w:lineRule="auto"/>
        <w:rPr>
          <w:rFonts w:ascii="Times New Roman" w:hAnsi="Times New Roman" w:eastAsia="宋体"/>
          <w:sz w:val="28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8"/>
          <w:szCs w:val="28"/>
          <w:highlight w:val="none"/>
        </w:rPr>
        <w:t>8.1</w:t>
      </w:r>
      <w:r>
        <w:rPr>
          <w:rFonts w:ascii="Times New Roman" w:hAnsi="Times New Roman" w:eastAsia="宋体"/>
          <w:color w:val="000000"/>
          <w:kern w:val="0"/>
          <w:sz w:val="28"/>
          <w:szCs w:val="28"/>
          <w:highlight w:val="none"/>
        </w:rPr>
        <w:t>本公告在中国政府采购网（http://www.ccgp.gov.cn）发布</w:t>
      </w:r>
      <w:r>
        <w:rPr>
          <w:rFonts w:ascii="Times New Roman" w:hAnsi="Times New Roman" w:eastAsia="宋体"/>
          <w:sz w:val="28"/>
          <w:szCs w:val="28"/>
          <w:highlight w:val="none"/>
        </w:rPr>
        <w:t>。</w:t>
      </w:r>
    </w:p>
    <w:p w14:paraId="57361648">
      <w:pPr>
        <w:spacing w:line="360" w:lineRule="auto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ascii="Times New Roman" w:hAnsi="Times New Roman" w:eastAsia="宋体"/>
          <w:sz w:val="28"/>
          <w:szCs w:val="28"/>
        </w:rPr>
        <w:t>8.2采购代理机构项目编号：</w:t>
      </w:r>
      <w:r>
        <w:rPr>
          <w:rFonts w:hint="eastAsia" w:ascii="Times New Roman" w:hAnsi="Times New Roman" w:eastAsia="宋体"/>
          <w:sz w:val="28"/>
          <w:szCs w:val="28"/>
        </w:rPr>
        <w:t>BJJQ-202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5-039</w:t>
      </w:r>
    </w:p>
    <w:p w14:paraId="5129B517">
      <w:pPr>
        <w:pStyle w:val="2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ascii="Times New Roman" w:hAnsi="Times New Roman" w:eastAsia="宋体"/>
          <w:sz w:val="28"/>
          <w:szCs w:val="28"/>
        </w:rPr>
        <w:t>8.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3成交供应商最终得分</w:t>
      </w:r>
      <w:r>
        <w:rPr>
          <w:rFonts w:hint="eastAsia" w:ascii="Times New Roman" w:hAnsi="Times New Roman" w:eastAsia="宋体"/>
          <w:sz w:val="28"/>
          <w:szCs w:val="28"/>
          <w:highlight w:val="none"/>
          <w:lang w:val="en-US" w:eastAsia="zh-CN"/>
        </w:rPr>
        <w:t>：79.91</w:t>
      </w:r>
    </w:p>
    <w:p w14:paraId="5B65612A">
      <w:pPr>
        <w:spacing w:line="360" w:lineRule="auto"/>
        <w:rPr>
          <w:rFonts w:ascii="Times New Roman" w:hAnsi="Times New Roman" w:eastAsia="宋体"/>
          <w:kern w:val="0"/>
          <w:sz w:val="28"/>
          <w:szCs w:val="28"/>
        </w:rPr>
      </w:pPr>
      <w:r>
        <w:rPr>
          <w:rFonts w:ascii="Times New Roman" w:hAnsi="Times New Roman" w:eastAsia="宋体"/>
          <w:kern w:val="0"/>
          <w:sz w:val="28"/>
          <w:szCs w:val="28"/>
        </w:rPr>
        <w:t>九、凡对本次公告内容提出询问，请按以下方式联系。</w:t>
      </w:r>
    </w:p>
    <w:p w14:paraId="70B6EF57">
      <w:pPr>
        <w:tabs>
          <w:tab w:val="left" w:pos="567"/>
        </w:tabs>
        <w:spacing w:line="360" w:lineRule="auto"/>
        <w:ind w:left="210" w:leftChars="100" w:firstLine="560" w:firstLineChars="200"/>
        <w:rPr>
          <w:rFonts w:hint="default" w:ascii="Times New Roman" w:hAnsi="Times New Roman" w:eastAsia="宋体" w:cs="Times New Roman"/>
          <w:bCs/>
          <w:sz w:val="28"/>
          <w:szCs w:val="24"/>
        </w:rPr>
      </w:pPr>
      <w:bookmarkStart w:id="2" w:name="_Toc28359096"/>
      <w:bookmarkStart w:id="3" w:name="_Toc35393806"/>
      <w:bookmarkStart w:id="4" w:name="_Toc28359019"/>
      <w:bookmarkStart w:id="5" w:name="_Toc3651"/>
      <w:bookmarkStart w:id="6" w:name="_Toc14528"/>
      <w:bookmarkStart w:id="7" w:name="_Toc9328"/>
      <w:bookmarkStart w:id="8" w:name="_Toc35393637"/>
      <w:r>
        <w:rPr>
          <w:rFonts w:hint="default" w:ascii="Times New Roman" w:hAnsi="Times New Roman" w:eastAsia="宋体" w:cs="Times New Roman"/>
          <w:bCs/>
          <w:sz w:val="28"/>
          <w:szCs w:val="24"/>
        </w:rPr>
        <w:t>1.采购人信息</w:t>
      </w:r>
      <w:bookmarkEnd w:id="2"/>
      <w:bookmarkEnd w:id="3"/>
      <w:bookmarkEnd w:id="4"/>
      <w:bookmarkEnd w:id="5"/>
      <w:bookmarkEnd w:id="6"/>
      <w:bookmarkEnd w:id="7"/>
      <w:bookmarkEnd w:id="8"/>
    </w:p>
    <w:p w14:paraId="0D8A2A9C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bCs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bCs/>
          <w:sz w:val="28"/>
          <w:szCs w:val="24"/>
        </w:rPr>
        <w:t>名    称：</w:t>
      </w:r>
      <w:r>
        <w:rPr>
          <w:rFonts w:hint="default" w:ascii="Times New Roman" w:hAnsi="Times New Roman" w:eastAsia="宋体" w:cs="Times New Roman"/>
          <w:bCs/>
          <w:sz w:val="28"/>
          <w:szCs w:val="24"/>
          <w:u w:val="single"/>
        </w:rPr>
        <w:t>北京市药品监督管理局</w:t>
      </w:r>
    </w:p>
    <w:p w14:paraId="6B84A348">
      <w:pPr>
        <w:spacing w:line="360" w:lineRule="auto"/>
        <w:ind w:left="1129" w:leftChars="371" w:hanging="350" w:hangingChars="125"/>
        <w:jc w:val="left"/>
        <w:rPr>
          <w:rFonts w:hint="default" w:ascii="Times New Roman" w:hAnsi="Times New Roman" w:eastAsia="宋体" w:cs="Times New Roman"/>
          <w:bCs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bCs/>
          <w:sz w:val="28"/>
          <w:szCs w:val="24"/>
        </w:rPr>
        <w:t>地    址：</w:t>
      </w:r>
      <w:r>
        <w:rPr>
          <w:rFonts w:hint="default" w:ascii="Times New Roman" w:hAnsi="Times New Roman" w:eastAsia="宋体" w:cs="Times New Roman"/>
          <w:bCs/>
          <w:sz w:val="28"/>
          <w:szCs w:val="24"/>
          <w:u w:val="single"/>
        </w:rPr>
        <w:t>北京市通州区留庄路6号院2号楼</w:t>
      </w:r>
    </w:p>
    <w:p w14:paraId="37549961">
      <w:pPr>
        <w:spacing w:line="360" w:lineRule="auto"/>
        <w:ind w:left="1129" w:leftChars="371" w:hanging="350" w:hangingChars="125"/>
        <w:jc w:val="left"/>
        <w:rPr>
          <w:rFonts w:hint="eastAsia" w:ascii="Times New Roman" w:hAnsi="Times New Roman" w:eastAsia="宋体" w:cs="Times New Roman"/>
          <w:bCs/>
          <w:sz w:val="28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8"/>
          <w:szCs w:val="24"/>
        </w:rPr>
        <w:t>联系方式：</w:t>
      </w:r>
      <w:r>
        <w:rPr>
          <w:rFonts w:hint="default" w:ascii="Times New Roman" w:hAnsi="Times New Roman" w:eastAsia="宋体" w:cs="Times New Roman"/>
          <w:bCs/>
          <w:sz w:val="28"/>
          <w:szCs w:val="24"/>
          <w:u w:val="single"/>
        </w:rPr>
        <w:t>010-5552696</w:t>
      </w:r>
      <w:r>
        <w:rPr>
          <w:rFonts w:hint="eastAsia" w:ascii="Times New Roman" w:hAnsi="Times New Roman" w:eastAsia="宋体" w:cs="Times New Roman"/>
          <w:bCs/>
          <w:sz w:val="28"/>
          <w:szCs w:val="24"/>
          <w:u w:val="single"/>
          <w:lang w:val="en-US" w:eastAsia="zh-CN"/>
        </w:rPr>
        <w:t>3</w:t>
      </w:r>
    </w:p>
    <w:p w14:paraId="2772B475">
      <w:pPr>
        <w:tabs>
          <w:tab w:val="left" w:pos="567"/>
        </w:tabs>
        <w:spacing w:line="360" w:lineRule="auto"/>
        <w:ind w:left="210" w:leftChars="100" w:firstLine="560" w:firstLineChars="200"/>
        <w:rPr>
          <w:rFonts w:hint="default" w:ascii="Times New Roman" w:hAnsi="Times New Roman" w:eastAsia="宋体" w:cs="Times New Roman"/>
          <w:bCs/>
          <w:sz w:val="28"/>
          <w:szCs w:val="24"/>
        </w:rPr>
      </w:pPr>
      <w:bookmarkStart w:id="9" w:name="_Toc20843"/>
      <w:bookmarkStart w:id="10" w:name="_Toc35393638"/>
      <w:bookmarkStart w:id="11" w:name="_Toc35393807"/>
      <w:bookmarkStart w:id="12" w:name="_Toc2761"/>
      <w:bookmarkStart w:id="13" w:name="_Toc28359020"/>
      <w:bookmarkStart w:id="14" w:name="_Toc28359097"/>
      <w:bookmarkStart w:id="15" w:name="_Toc15301"/>
      <w:r>
        <w:rPr>
          <w:rFonts w:hint="default" w:ascii="Times New Roman" w:hAnsi="Times New Roman" w:eastAsia="宋体" w:cs="Times New Roman"/>
          <w:bCs/>
          <w:sz w:val="28"/>
          <w:szCs w:val="24"/>
        </w:rPr>
        <w:t>2.采购代理机构信息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0EAAB1C6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bCs/>
          <w:sz w:val="28"/>
          <w:szCs w:val="24"/>
        </w:rPr>
      </w:pPr>
      <w:r>
        <w:rPr>
          <w:rFonts w:hint="default" w:ascii="Times New Roman" w:hAnsi="Times New Roman" w:eastAsia="宋体" w:cs="Times New Roman"/>
          <w:bCs/>
          <w:sz w:val="28"/>
          <w:szCs w:val="24"/>
        </w:rPr>
        <w:t>名    称：</w:t>
      </w:r>
      <w:r>
        <w:rPr>
          <w:rFonts w:hint="default" w:ascii="Times New Roman" w:hAnsi="Times New Roman" w:eastAsia="宋体" w:cs="Times New Roman"/>
          <w:bCs/>
          <w:sz w:val="28"/>
          <w:szCs w:val="24"/>
          <w:u w:val="single"/>
        </w:rPr>
        <w:t>北京汇诚金桥国际招标咨询有限公司</w:t>
      </w:r>
    </w:p>
    <w:p w14:paraId="120ECE37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bCs/>
          <w:sz w:val="28"/>
          <w:szCs w:val="24"/>
        </w:rPr>
      </w:pPr>
      <w:r>
        <w:rPr>
          <w:rFonts w:hint="default" w:ascii="Times New Roman" w:hAnsi="Times New Roman" w:eastAsia="宋体" w:cs="Times New Roman"/>
          <w:bCs/>
          <w:sz w:val="28"/>
          <w:szCs w:val="24"/>
        </w:rPr>
        <w:t>地　　址：</w:t>
      </w:r>
      <w:r>
        <w:rPr>
          <w:rFonts w:hint="default" w:ascii="Times New Roman" w:hAnsi="Times New Roman" w:eastAsia="宋体" w:cs="Times New Roman"/>
          <w:bCs/>
          <w:sz w:val="28"/>
          <w:szCs w:val="24"/>
          <w:u w:val="single"/>
        </w:rPr>
        <w:t>北京市东城区朝内大街南竹杆胡同6号北京INN 3号楼9层</w:t>
      </w:r>
    </w:p>
    <w:p w14:paraId="30653055">
      <w:pPr>
        <w:spacing w:line="360" w:lineRule="auto"/>
        <w:ind w:firstLine="840" w:firstLineChars="300"/>
        <w:rPr>
          <w:rFonts w:hint="default" w:ascii="Times New Roman" w:hAnsi="Times New Roman" w:eastAsia="宋体" w:cs="Times New Roman"/>
          <w:bCs/>
          <w:sz w:val="28"/>
          <w:szCs w:val="24"/>
          <w:u w:val="single"/>
        </w:rPr>
      </w:pPr>
      <w:r>
        <w:rPr>
          <w:rFonts w:hint="default" w:ascii="Times New Roman" w:hAnsi="Times New Roman" w:eastAsia="宋体" w:cs="Times New Roman"/>
          <w:bCs/>
          <w:sz w:val="28"/>
          <w:szCs w:val="24"/>
        </w:rPr>
        <w:t>联系方式：</w:t>
      </w:r>
      <w:r>
        <w:rPr>
          <w:rFonts w:hint="default" w:ascii="Times New Roman" w:hAnsi="Times New Roman" w:eastAsia="宋体" w:cs="Times New Roman"/>
          <w:bCs/>
          <w:sz w:val="28"/>
          <w:szCs w:val="24"/>
          <w:u w:val="single"/>
        </w:rPr>
        <w:t>010-65913057、65915614、65244576</w:t>
      </w:r>
    </w:p>
    <w:p w14:paraId="7578B04C">
      <w:pPr>
        <w:tabs>
          <w:tab w:val="left" w:pos="567"/>
        </w:tabs>
        <w:spacing w:line="360" w:lineRule="auto"/>
        <w:ind w:left="210" w:leftChars="100" w:firstLine="560" w:firstLineChars="200"/>
        <w:rPr>
          <w:rFonts w:hint="default" w:ascii="Times New Roman" w:hAnsi="Times New Roman" w:eastAsia="宋体" w:cs="Times New Roman"/>
          <w:bCs/>
          <w:sz w:val="28"/>
          <w:szCs w:val="24"/>
        </w:rPr>
      </w:pPr>
      <w:bookmarkStart w:id="16" w:name="_Toc35393808"/>
      <w:bookmarkStart w:id="17" w:name="_Toc28359098"/>
      <w:bookmarkStart w:id="18" w:name="_Toc10145"/>
      <w:bookmarkStart w:id="19" w:name="_Toc24780"/>
      <w:bookmarkStart w:id="20" w:name="_Toc28359021"/>
      <w:bookmarkStart w:id="21" w:name="_Toc35393639"/>
      <w:bookmarkStart w:id="22" w:name="_Toc15493"/>
      <w:r>
        <w:rPr>
          <w:rFonts w:hint="default" w:ascii="Times New Roman" w:hAnsi="Times New Roman" w:eastAsia="宋体" w:cs="Times New Roman"/>
          <w:bCs/>
          <w:sz w:val="28"/>
          <w:szCs w:val="24"/>
        </w:rPr>
        <w:t>3.项目联系方式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2858C106">
      <w:pPr>
        <w:pStyle w:val="6"/>
        <w:spacing w:line="360" w:lineRule="auto"/>
        <w:ind w:firstLine="840" w:firstLineChars="300"/>
        <w:rPr>
          <w:rFonts w:hint="eastAsia" w:ascii="Times New Roman" w:hAnsi="Times New Roman" w:eastAsia="宋体" w:cs="Times New Roman"/>
          <w:bCs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bCs/>
          <w:sz w:val="28"/>
          <w:szCs w:val="28"/>
        </w:rPr>
        <w:t>项目联系人：</w:t>
      </w:r>
      <w:r>
        <w:rPr>
          <w:rFonts w:hint="eastAsia" w:ascii="Times New Roman" w:hAnsi="Times New Roman" w:eastAsia="宋体" w:cs="Times New Roman"/>
          <w:bCs/>
          <w:sz w:val="28"/>
          <w:szCs w:val="28"/>
          <w:u w:val="single"/>
          <w:lang w:val="en-US" w:eastAsia="zh-CN"/>
        </w:rPr>
        <w:t>黄彤</w:t>
      </w:r>
      <w:r>
        <w:rPr>
          <w:rFonts w:hint="default" w:ascii="Times New Roman" w:hAnsi="Times New Roman" w:eastAsia="宋体" w:cs="Times New Roman"/>
          <w:bCs/>
          <w:sz w:val="28"/>
          <w:szCs w:val="28"/>
          <w:u w:val="single"/>
          <w:lang w:val="en-US" w:eastAsia="zh-CN"/>
        </w:rPr>
        <w:t>、吴少丹</w:t>
      </w:r>
    </w:p>
    <w:p w14:paraId="0DF92C20">
      <w:pPr>
        <w:spacing w:line="360" w:lineRule="auto"/>
        <w:ind w:right="32" w:firstLine="840" w:firstLineChars="300"/>
        <w:rPr>
          <w:rFonts w:hint="default" w:ascii="Times New Roman" w:hAnsi="Times New Roman" w:eastAsia="宋体" w:cs="Times New Roman"/>
          <w:sz w:val="28"/>
          <w:szCs w:val="24"/>
        </w:rPr>
      </w:pPr>
      <w:r>
        <w:rPr>
          <w:rFonts w:hint="default" w:ascii="Times New Roman" w:hAnsi="Times New Roman" w:eastAsia="宋体" w:cs="Times New Roman"/>
          <w:sz w:val="28"/>
          <w:szCs w:val="24"/>
        </w:rPr>
        <w:t>电　　 话：</w:t>
      </w:r>
      <w:r>
        <w:rPr>
          <w:rFonts w:hint="default" w:ascii="Times New Roman" w:hAnsi="Times New Roman" w:eastAsia="宋体" w:cs="Times New Roman"/>
          <w:bCs/>
          <w:sz w:val="28"/>
          <w:szCs w:val="24"/>
          <w:u w:val="single"/>
        </w:rPr>
        <w:t>010-65913057、65915614、65244576</w:t>
      </w:r>
    </w:p>
    <w:p w14:paraId="306DA413">
      <w:pPr>
        <w:spacing w:line="360" w:lineRule="auto"/>
        <w:rPr>
          <w:rFonts w:hint="eastAsia" w:ascii="Times New Roman" w:hAnsi="Times New Roman" w:eastAsia="宋体"/>
          <w:kern w:val="0"/>
          <w:sz w:val="28"/>
          <w:szCs w:val="28"/>
          <w:lang w:val="en-US" w:eastAsia="zh-CN"/>
        </w:rPr>
      </w:pPr>
    </w:p>
    <w:p w14:paraId="07E0AF28">
      <w:pPr>
        <w:numPr>
          <w:ilvl w:val="0"/>
          <w:numId w:val="2"/>
        </w:numPr>
        <w:spacing w:line="360" w:lineRule="auto"/>
        <w:rPr>
          <w:rFonts w:hint="eastAsia" w:ascii="Times New Roman" w:hAnsi="Times New Roman" w:eastAsia="宋体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lang w:val="en-US" w:eastAsia="zh-CN"/>
        </w:rPr>
        <w:t>附件</w:t>
      </w:r>
      <w:bookmarkStart w:id="23" w:name="_GoBack"/>
      <w:bookmarkEnd w:id="23"/>
    </w:p>
    <w:p w14:paraId="029BB445">
      <w:pPr>
        <w:numPr>
          <w:ilvl w:val="0"/>
          <w:numId w:val="3"/>
        </w:numPr>
        <w:spacing w:line="360" w:lineRule="auto"/>
        <w:ind w:firstLine="280" w:firstLineChars="100"/>
        <w:rPr>
          <w:rFonts w:hint="eastAsia" w:ascii="Times New Roman" w:hAnsi="Times New Roman" w:eastAsia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highlight w:val="none"/>
          <w:lang w:val="en-US" w:eastAsia="zh-CN"/>
        </w:rPr>
        <w:t>采购文件</w:t>
      </w:r>
    </w:p>
    <w:p w14:paraId="5D8B9167">
      <w:pPr>
        <w:numPr>
          <w:ilvl w:val="0"/>
          <w:numId w:val="3"/>
        </w:numPr>
        <w:spacing w:line="360" w:lineRule="auto"/>
        <w:ind w:firstLine="280" w:firstLineChars="100"/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highlight w:val="none"/>
          <w:lang w:val="en-US" w:eastAsia="zh-CN"/>
        </w:rPr>
        <w:t>成交结果公告</w:t>
      </w:r>
    </w:p>
    <w:p w14:paraId="3390D957">
      <w:pPr>
        <w:numPr>
          <w:ilvl w:val="0"/>
          <w:numId w:val="3"/>
        </w:numPr>
        <w:spacing w:line="360" w:lineRule="auto"/>
        <w:ind w:firstLine="280" w:firstLineChars="100"/>
        <w:rPr>
          <w:rFonts w:hint="default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highlight w:val="none"/>
          <w:lang w:val="en-US" w:eastAsia="zh-CN"/>
        </w:rPr>
        <w:t>成交供应商《中小企业声明函》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955A1"/>
    <w:multiLevelType w:val="singleLevel"/>
    <w:tmpl w:val="98D955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08B0698"/>
    <w:multiLevelType w:val="singleLevel"/>
    <w:tmpl w:val="108B069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5BD0A66"/>
    <w:multiLevelType w:val="singleLevel"/>
    <w:tmpl w:val="75BD0A6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1ZmJlYjdlYzRmZTY2M2U2YWIwMzcxMmZhNGYzZWMifQ=="/>
  </w:docVars>
  <w:rsids>
    <w:rsidRoot w:val="004D1179"/>
    <w:rsid w:val="00051475"/>
    <w:rsid w:val="00061ECB"/>
    <w:rsid w:val="000E439A"/>
    <w:rsid w:val="00124618"/>
    <w:rsid w:val="00135DF6"/>
    <w:rsid w:val="00276863"/>
    <w:rsid w:val="0031288A"/>
    <w:rsid w:val="0033779F"/>
    <w:rsid w:val="0034225B"/>
    <w:rsid w:val="003C102D"/>
    <w:rsid w:val="003C68D2"/>
    <w:rsid w:val="0041710E"/>
    <w:rsid w:val="0049652A"/>
    <w:rsid w:val="004C78A4"/>
    <w:rsid w:val="004D1179"/>
    <w:rsid w:val="004F3B98"/>
    <w:rsid w:val="005335E7"/>
    <w:rsid w:val="005E3FC0"/>
    <w:rsid w:val="006608AB"/>
    <w:rsid w:val="00691999"/>
    <w:rsid w:val="006D13D4"/>
    <w:rsid w:val="006D3CE3"/>
    <w:rsid w:val="006F6480"/>
    <w:rsid w:val="00705D10"/>
    <w:rsid w:val="00711EE8"/>
    <w:rsid w:val="00721F31"/>
    <w:rsid w:val="00722BA9"/>
    <w:rsid w:val="00731696"/>
    <w:rsid w:val="0077059A"/>
    <w:rsid w:val="007F65BC"/>
    <w:rsid w:val="00862349"/>
    <w:rsid w:val="00893C83"/>
    <w:rsid w:val="008C4857"/>
    <w:rsid w:val="008F6A7E"/>
    <w:rsid w:val="00925B34"/>
    <w:rsid w:val="00935B59"/>
    <w:rsid w:val="009E442F"/>
    <w:rsid w:val="00A42D63"/>
    <w:rsid w:val="00A44F6A"/>
    <w:rsid w:val="00A53622"/>
    <w:rsid w:val="00A75994"/>
    <w:rsid w:val="00A83878"/>
    <w:rsid w:val="00AC2B46"/>
    <w:rsid w:val="00AD6A9D"/>
    <w:rsid w:val="00AE040C"/>
    <w:rsid w:val="00AE5856"/>
    <w:rsid w:val="00B33BC6"/>
    <w:rsid w:val="00B5148C"/>
    <w:rsid w:val="00C1322D"/>
    <w:rsid w:val="00C25969"/>
    <w:rsid w:val="00C61709"/>
    <w:rsid w:val="00CA287F"/>
    <w:rsid w:val="00CB1D80"/>
    <w:rsid w:val="00CB6741"/>
    <w:rsid w:val="00D05134"/>
    <w:rsid w:val="00D333BD"/>
    <w:rsid w:val="00D8414A"/>
    <w:rsid w:val="00DA630C"/>
    <w:rsid w:val="00E04B0D"/>
    <w:rsid w:val="00E679CB"/>
    <w:rsid w:val="00E70BE9"/>
    <w:rsid w:val="00E72C5F"/>
    <w:rsid w:val="00EA6C1D"/>
    <w:rsid w:val="00EB0541"/>
    <w:rsid w:val="00EC292B"/>
    <w:rsid w:val="00EE372E"/>
    <w:rsid w:val="00F04171"/>
    <w:rsid w:val="00F059FD"/>
    <w:rsid w:val="00F37A17"/>
    <w:rsid w:val="00FA634B"/>
    <w:rsid w:val="00FD6F32"/>
    <w:rsid w:val="00FE0C84"/>
    <w:rsid w:val="00FE498C"/>
    <w:rsid w:val="02171275"/>
    <w:rsid w:val="05481782"/>
    <w:rsid w:val="061F3C92"/>
    <w:rsid w:val="066606B5"/>
    <w:rsid w:val="06F918AF"/>
    <w:rsid w:val="08C22108"/>
    <w:rsid w:val="09320D22"/>
    <w:rsid w:val="09E12F56"/>
    <w:rsid w:val="0A00497C"/>
    <w:rsid w:val="0A022E3B"/>
    <w:rsid w:val="0A8F5D00"/>
    <w:rsid w:val="0ADF2BB8"/>
    <w:rsid w:val="0BE44D25"/>
    <w:rsid w:val="0DD57617"/>
    <w:rsid w:val="0E2F12B5"/>
    <w:rsid w:val="0FD07E02"/>
    <w:rsid w:val="11300A06"/>
    <w:rsid w:val="11C234E3"/>
    <w:rsid w:val="11CB6F40"/>
    <w:rsid w:val="141D083B"/>
    <w:rsid w:val="15CE3B81"/>
    <w:rsid w:val="161F2D15"/>
    <w:rsid w:val="164A3D3F"/>
    <w:rsid w:val="1802759E"/>
    <w:rsid w:val="1817095A"/>
    <w:rsid w:val="189E3CDE"/>
    <w:rsid w:val="1C1817AE"/>
    <w:rsid w:val="1CBC33A5"/>
    <w:rsid w:val="1DB00BFF"/>
    <w:rsid w:val="1DDF2931"/>
    <w:rsid w:val="1FB8162B"/>
    <w:rsid w:val="20AC0F62"/>
    <w:rsid w:val="23152963"/>
    <w:rsid w:val="23592B41"/>
    <w:rsid w:val="242C1665"/>
    <w:rsid w:val="26D04845"/>
    <w:rsid w:val="286856B6"/>
    <w:rsid w:val="28BF0A1C"/>
    <w:rsid w:val="29312C2C"/>
    <w:rsid w:val="293C43BC"/>
    <w:rsid w:val="2A1D26A2"/>
    <w:rsid w:val="2E935967"/>
    <w:rsid w:val="2EDA36D8"/>
    <w:rsid w:val="30F72B64"/>
    <w:rsid w:val="31FE4B50"/>
    <w:rsid w:val="320476BB"/>
    <w:rsid w:val="324B224F"/>
    <w:rsid w:val="32DA370D"/>
    <w:rsid w:val="33EB0460"/>
    <w:rsid w:val="350D7392"/>
    <w:rsid w:val="36072234"/>
    <w:rsid w:val="398E658E"/>
    <w:rsid w:val="3993566B"/>
    <w:rsid w:val="39BF5476"/>
    <w:rsid w:val="3B556027"/>
    <w:rsid w:val="3BCA4F6B"/>
    <w:rsid w:val="3C6B7ACC"/>
    <w:rsid w:val="3CDD5F9D"/>
    <w:rsid w:val="3DD31E29"/>
    <w:rsid w:val="3DDD2202"/>
    <w:rsid w:val="3F5A21A4"/>
    <w:rsid w:val="3F7A0C63"/>
    <w:rsid w:val="41F06AA9"/>
    <w:rsid w:val="423A41C8"/>
    <w:rsid w:val="440F7A29"/>
    <w:rsid w:val="495F4ADE"/>
    <w:rsid w:val="4B23657B"/>
    <w:rsid w:val="4BD50557"/>
    <w:rsid w:val="4CC0351C"/>
    <w:rsid w:val="4DE4148C"/>
    <w:rsid w:val="4E3A1879"/>
    <w:rsid w:val="4E934A86"/>
    <w:rsid w:val="4F6F27B2"/>
    <w:rsid w:val="501C485A"/>
    <w:rsid w:val="514F30C0"/>
    <w:rsid w:val="5173389A"/>
    <w:rsid w:val="52597F9D"/>
    <w:rsid w:val="52CF784A"/>
    <w:rsid w:val="53384071"/>
    <w:rsid w:val="540D27AE"/>
    <w:rsid w:val="54347237"/>
    <w:rsid w:val="54BD765E"/>
    <w:rsid w:val="57193F55"/>
    <w:rsid w:val="576F39C9"/>
    <w:rsid w:val="581B1C58"/>
    <w:rsid w:val="58BA55EA"/>
    <w:rsid w:val="5A1E6F72"/>
    <w:rsid w:val="5AA01492"/>
    <w:rsid w:val="5AA75E52"/>
    <w:rsid w:val="5C5D2B35"/>
    <w:rsid w:val="5C5F1839"/>
    <w:rsid w:val="5D312AAE"/>
    <w:rsid w:val="5DBC2743"/>
    <w:rsid w:val="5E43685C"/>
    <w:rsid w:val="5F775CBC"/>
    <w:rsid w:val="61696665"/>
    <w:rsid w:val="621B3277"/>
    <w:rsid w:val="6279798C"/>
    <w:rsid w:val="62952D92"/>
    <w:rsid w:val="63653222"/>
    <w:rsid w:val="63B05541"/>
    <w:rsid w:val="644C2C87"/>
    <w:rsid w:val="64BA34A2"/>
    <w:rsid w:val="650D2C1F"/>
    <w:rsid w:val="65134704"/>
    <w:rsid w:val="660B2B94"/>
    <w:rsid w:val="672C4893"/>
    <w:rsid w:val="675A28E2"/>
    <w:rsid w:val="69F21043"/>
    <w:rsid w:val="6A85446A"/>
    <w:rsid w:val="6C5460CE"/>
    <w:rsid w:val="6C8237AE"/>
    <w:rsid w:val="6C960EA3"/>
    <w:rsid w:val="6E1547C8"/>
    <w:rsid w:val="6F017C16"/>
    <w:rsid w:val="6F675657"/>
    <w:rsid w:val="730A7E7C"/>
    <w:rsid w:val="73FA6C3E"/>
    <w:rsid w:val="74AF6993"/>
    <w:rsid w:val="76152C1A"/>
    <w:rsid w:val="76FB6D7B"/>
    <w:rsid w:val="78160310"/>
    <w:rsid w:val="78C206F8"/>
    <w:rsid w:val="78D9133E"/>
    <w:rsid w:val="78F522F8"/>
    <w:rsid w:val="79010363"/>
    <w:rsid w:val="7A0423EA"/>
    <w:rsid w:val="7C0F177F"/>
    <w:rsid w:val="7FA5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7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link w:val="19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8"/>
    <w:autoRedefine/>
    <w:qFormat/>
    <w:uiPriority w:val="0"/>
    <w:rPr>
      <w:rFonts w:ascii="宋体" w:hAnsi="Courier New"/>
    </w:rPr>
  </w:style>
  <w:style w:type="paragraph" w:styleId="7">
    <w:name w:val="Balloon Text"/>
    <w:basedOn w:val="1"/>
    <w:link w:val="20"/>
    <w:autoRedefine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character" w:customStyle="1" w:styleId="16">
    <w:name w:val="标题 1 字符"/>
    <w:link w:val="3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4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6"/>
    <w:autoRedefine/>
    <w:qFormat/>
    <w:locked/>
    <w:uiPriority w:val="0"/>
    <w:rPr>
      <w:rFonts w:ascii="宋体" w:hAnsi="Courier New" w:cs="Times New Roman"/>
    </w:rPr>
  </w:style>
  <w:style w:type="character" w:customStyle="1" w:styleId="19">
    <w:name w:val="批注文字 字符"/>
    <w:basedOn w:val="12"/>
    <w:link w:val="5"/>
    <w:autoRedefine/>
    <w:semiHidden/>
    <w:qFormat/>
    <w:uiPriority w:val="99"/>
  </w:style>
  <w:style w:type="character" w:customStyle="1" w:styleId="20">
    <w:name w:val="批注框文本 字符"/>
    <w:link w:val="7"/>
    <w:autoRedefine/>
    <w:semiHidden/>
    <w:qFormat/>
    <w:uiPriority w:val="99"/>
    <w:rPr>
      <w:sz w:val="0"/>
      <w:szCs w:val="0"/>
    </w:rPr>
  </w:style>
  <w:style w:type="character" w:customStyle="1" w:styleId="21">
    <w:name w:val="页眉 字符"/>
    <w:link w:val="9"/>
    <w:autoRedefine/>
    <w:qFormat/>
    <w:uiPriority w:val="99"/>
    <w:rPr>
      <w:sz w:val="18"/>
      <w:szCs w:val="18"/>
    </w:rPr>
  </w:style>
  <w:style w:type="character" w:customStyle="1" w:styleId="22">
    <w:name w:val="页脚 字符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644</Characters>
  <Lines>5</Lines>
  <Paragraphs>1</Paragraphs>
  <TotalTime>0</TotalTime>
  <ScaleCrop>false</ScaleCrop>
  <LinksUpToDate>false</LinksUpToDate>
  <CharactersWithSpaces>662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---蘑菇卷</cp:lastModifiedBy>
  <cp:lastPrinted>2022-04-06T06:44:00Z</cp:lastPrinted>
  <dcterms:modified xsi:type="dcterms:W3CDTF">2025-03-24T07:40:50Z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3AC2996E3F724C869190A8C1C1FE01AB</vt:lpwstr>
  </property>
  <property fmtid="{D5CDD505-2E9C-101B-9397-08002B2CF9AE}" pid="4" name="commondata">
    <vt:lpwstr>eyJoZGlkIjoiNmY5ZDQ1YzYzNDJkMzQ1YzIyNTY2ZjUzOWU5ODNhZTUifQ==</vt:lpwstr>
  </property>
  <property fmtid="{D5CDD505-2E9C-101B-9397-08002B2CF9AE}" pid="5" name="KSOTemplateDocerSaveRecord">
    <vt:lpwstr>eyJoZGlkIjoiZGM1ZmJlYjdlYzRmZTY2M2U2YWIwMzcxMmZhNGYzZWMiLCJ1c2VySWQiOiIyNjgzNjYxMDQifQ==</vt:lpwstr>
  </property>
</Properties>
</file>